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080322265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520263671875" w:line="240" w:lineRule="auto"/>
        <w:ind w:left="3305.800247192383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Практическая работа № 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0712890625" w:line="280.8489990234375" w:lineRule="auto"/>
        <w:ind w:left="211.82395935058594" w:right="211.005859375" w:hanging="211.8239593505859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Построение картосхемы «Факторы размещения и география промышленного  производства» и ее анализ (на примере химической промышленности)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совершенствовать умение составлять картосхему, устанавливать факторы размещения  географических объектов; закрепить умения анализировать тематические карты.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географический атлас Беларуси с.35, 37, учебное пособие по географии §35.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Ход работы: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.1999816894531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Актуализация знаний.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0712890625" w:line="240" w:lineRule="auto"/>
        <w:ind w:left="99.95285034179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Назовите факторы размещения производств.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0712890625" w:line="256.3080883026123" w:lineRule="auto"/>
        <w:ind w:left="72.43446350097656" w:right="-5.133056640625" w:firstLine="2.2463989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Назовите виды экономической деятельности (ВЭД), входящие в состав  химической промышленности.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6318359375" w:line="256.45033836364746" w:lineRule="auto"/>
        <w:ind w:left="139.19998168945312" w:right="-6.400146484375" w:hanging="25.55282592773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Используя материалы учебного пособия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§35, тематические карты с.35, 37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географического атласа Беларуси, на контурной карте с. 21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отметьте: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1) условными знаками полезные ископаемые, используемые в данном виде  производства и р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азрабатываемые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 территории Беларуси;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60302734375" w:line="256.30754470825195" w:lineRule="auto"/>
        <w:ind w:left="500.2416229248047" w:right="-4.33837890625" w:hanging="358.23364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2) центры химического производства (выполнить задания №4, №5 на контурной  карте с. 21);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6318359375" w:line="256.30754470825195" w:lineRule="auto"/>
        <w:ind w:left="500.2416229248047" w:right="-6.400146484375" w:hanging="354.583206176757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3) с помощью стрелок разного цвета покажите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направления импорта сырья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 необходимого для данного производства (указав сырье и страну поставщика) и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направления экспорта готовой продукции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(указав продукцию и страну, куда  поступает готовая продукция);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6318359375" w:line="256.4498519897461" w:lineRule="auto"/>
        <w:ind w:left="577.0415496826172" w:right="-2.869873046875" w:hanging="363.28796386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4) с помощью условных знаков (придумать самим, например, по начальным  буквам факторов размещения) укажите факторы размещения данных  производств (по одному предприятию для каждого ВЭД).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60107421875" w:line="254.5986843109131" w:lineRule="auto"/>
        <w:ind w:left="212.91122436523438" w:right="-4.853515625" w:firstLine="3.369598388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Все условные знаки, используемые в данной работе, указать в легенде карты. Учитывается аккуратность выполнение работы на к/к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(работать только  карандашами)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5830078125" w:line="240" w:lineRule="auto"/>
        <w:ind w:left="215.99998474121094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Сделайте вывод: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05908203125" w:line="256.30754470825195" w:lineRule="auto"/>
        <w:ind w:left="210.3839874267578" w:right="27.303466796875" w:firstLine="9.8280334472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Основными факторами размещении промышленности  являются: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82720947265625" w:line="240" w:lineRule="auto"/>
        <w:ind w:left="0" w:right="872.0007324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065185546875" w:line="240" w:lineRule="auto"/>
        <w:ind w:left="218.246383666992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Это объясняется следующими причинами: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2.3065185546875" w:line="240" w:lineRule="auto"/>
        <w:ind w:left="0" w:right="226.40014648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065185546875" w:line="256.30760192871094" w:lineRule="auto"/>
        <w:ind w:left="216.56158447265625" w:right="0.96923828125" w:hanging="0.5615997314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Как вы думаете, изменятся ли факторы размещения данного вида  производства ближайших 20-30 лет? Объясните свой ответ.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3.6264038085938" w:line="240" w:lineRule="auto"/>
        <w:ind w:left="0" w:right="15.200195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. </w:t>
      </w:r>
    </w:p>
    <w:sectPr>
      <w:pgSz w:h="16820" w:w="11900" w:orient="portrait"/>
      <w:pgMar w:bottom="854.4000244140625" w:top="636.0009765625" w:left="922.4160003662109" w:right="777.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